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Heterocyclic and Homocyclic Compounds Encyclopedia Article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Heterocyclic and Homocyclic Compounds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808494166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Heterocyclic and Homocyclic Compounds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Complex molecules, consisting of many atoms chemically bonded together, may have atoms arranged linearly or in rings.</w:t>
      </w:r>
      <w:r>
        <w:rPr>
          <w:i/>
          <w:color w:val="000000"/>
          <w:sz w:val="24"/>
          <w:szCs w:val="24"/>
        </w:rPr>
        <w:t xml:space="preserve">Heterocyclic</w:t>
      </w:r>
      <w:r>
        <w:rPr>
          <w:color w:val="000000"/>
          <w:sz w:val="24"/>
          <w:szCs w:val="24"/>
        </w:rPr>
        <w:t xml:space="preserve"> and </w:t>
      </w:r>
      <w:r>
        <w:rPr>
          <w:i/>
          <w:color w:val="000000"/>
          <w:sz w:val="24"/>
          <w:szCs w:val="24"/>
        </w:rPr>
        <w:t xml:space="preserve">homocyclic</w:t>
      </w:r>
      <w:r>
        <w:rPr>
          <w:color w:val="000000"/>
          <w:sz w:val="24"/>
          <w:szCs w:val="24"/>
        </w:rPr>
        <w:t xml:space="preserve"> compounds are examples of molecules in which the constituent atoms form rings. The cyclic portion of the name indicates their </w:t>
      </w:r>
      <w:r>
        <w:rPr>
          <w:b/>
          <w:color w:val="000000"/>
          <w:sz w:val="24"/>
          <w:szCs w:val="24"/>
        </w:rPr>
        <w:t xml:space="preserve">ring</w:t>
      </w:r>
      <w:r>
        <w:rPr>
          <w:color w:val="000000"/>
          <w:sz w:val="24"/>
          <w:szCs w:val="24"/>
        </w:rPr>
        <w:t xml:space="preserve"> nature. The </w:t>
      </w:r>
      <w:r>
        <w:rPr>
          <w:i/>
          <w:color w:val="000000"/>
          <w:sz w:val="24"/>
          <w:szCs w:val="24"/>
        </w:rPr>
        <w:t xml:space="preserve">hetero-</w:t>
      </w:r>
      <w:r>
        <w:rPr>
          <w:color w:val="000000"/>
          <w:sz w:val="24"/>
          <w:szCs w:val="24"/>
        </w:rPr>
        <w:t xml:space="preserve"> (from Greek meaning different) or </w:t>
      </w:r>
      <w:r>
        <w:rPr>
          <w:i/>
          <w:color w:val="000000"/>
          <w:sz w:val="24"/>
          <w:szCs w:val="24"/>
        </w:rPr>
        <w:t xml:space="preserve">homo-</w:t>
      </w:r>
      <w:r>
        <w:rPr>
          <w:color w:val="000000"/>
          <w:sz w:val="24"/>
          <w:szCs w:val="24"/>
        </w:rPr>
        <w:t xml:space="preserve"> (from Greek meaning same) prefix refers to the composition of atoms in the </w:t>
      </w:r>
      <w:r>
        <w:rPr>
          <w:b/>
          <w:color w:val="000000"/>
          <w:sz w:val="24"/>
          <w:szCs w:val="24"/>
        </w:rPr>
        <w:t xml:space="preserve">molecule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Homocyclic compounds are molecules that are, or contain, ring structures that consist only of </w:t>
      </w:r>
      <w:r>
        <w:rPr>
          <w:b/>
          <w:color w:val="000000"/>
          <w:sz w:val="24"/>
          <w:szCs w:val="24"/>
        </w:rPr>
        <w:t xml:space="preserve">carbon</w:t>
      </w:r>
      <w:r>
        <w:rPr>
          <w:color w:val="000000"/>
          <w:sz w:val="24"/>
          <w:szCs w:val="24"/>
        </w:rPr>
        <w:t xml:space="preserve"> atoms within the ring. An example is </w:t>
      </w:r>
      <w:r>
        <w:rPr>
          <w:b/>
          <w:color w:val="000000"/>
          <w:sz w:val="24"/>
          <w:szCs w:val="24"/>
        </w:rPr>
        <w:t xml:space="preserve">benzene</w:t>
      </w:r>
      <w:r>
        <w:rPr>
          <w:color w:val="000000"/>
          <w:sz w:val="24"/>
          <w:szCs w:val="24"/>
        </w:rPr>
        <w:t xml:space="preserve">. Benzene is a homocyclic compound of six carbon atoms bonded together in a hexagonal ring, with one </w:t>
      </w:r>
      <w:r>
        <w:rPr>
          <w:b/>
          <w:color w:val="000000"/>
          <w:sz w:val="24"/>
          <w:szCs w:val="24"/>
        </w:rPr>
        <w:t xml:space="preserve">hydrogen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atom</w:t>
      </w:r>
      <w:r>
        <w:rPr>
          <w:color w:val="000000"/>
          <w:sz w:val="24"/>
          <w:szCs w:val="24"/>
        </w:rPr>
        <w:t xml:space="preserve"> bonded to each of the six carbons. Benzene is a highly toxic and volatile compound sometimes used in cleaning solutions. Phenol is another common homocyclic compound. Phenol, sometimes used as an antiseptic, is a benzene ring with a hydroxide group substituted for one hydrogen in the ring. Cyclohexane is another homocyclic molecule. In contrast, heterocyclic compounds, or groups, are rings containing at least one non-carbon atom in the ring. An example is heterocyclic amines which are six-membered rings of five carbons and one </w:t>
      </w:r>
      <w:r>
        <w:rPr>
          <w:b/>
          <w:color w:val="000000"/>
          <w:sz w:val="24"/>
          <w:szCs w:val="24"/>
        </w:rPr>
        <w:t xml:space="preserve">nitrogen</w:t>
      </w:r>
      <w:r>
        <w:rPr>
          <w:color w:val="000000"/>
          <w:sz w:val="24"/>
          <w:szCs w:val="24"/>
        </w:rPr>
        <w:t xml:space="preserve"> atom. Heterocyclic compounds have an immense range of properties and uses and even constitute their own branch of </w:t>
      </w:r>
      <w:r>
        <w:rPr>
          <w:b/>
          <w:color w:val="000000"/>
          <w:sz w:val="24"/>
          <w:szCs w:val="24"/>
        </w:rPr>
        <w:t xml:space="preserve">chemistry</w:t>
      </w:r>
      <w:r>
        <w:rPr>
          <w:color w:val="000000"/>
          <w:sz w:val="24"/>
          <w:szCs w:val="24"/>
        </w:rPr>
        <w:t xml:space="preserve"> (heterocyclic chemistry). A small set of examples in which heterocyclic compounds are used includes dyes, photochromes of film, </w:t>
      </w:r>
      <w:r>
        <w:rPr>
          <w:b/>
          <w:color w:val="000000"/>
          <w:sz w:val="24"/>
          <w:szCs w:val="24"/>
        </w:rPr>
        <w:t xml:space="preserve">pesticides</w:t>
      </w:r>
      <w:r>
        <w:rPr>
          <w:color w:val="000000"/>
          <w:sz w:val="24"/>
          <w:szCs w:val="24"/>
        </w:rPr>
        <w:t xml:space="preserve">, antiviral medications, and </w:t>
      </w:r>
      <w:r>
        <w:rPr>
          <w:b/>
          <w:color w:val="000000"/>
          <w:sz w:val="24"/>
          <w:szCs w:val="24"/>
        </w:rPr>
        <w:t xml:space="preserve">food additives</w:t>
      </w:r>
      <w:r>
        <w:rPr>
          <w:color w:val="000000"/>
          <w:sz w:val="24"/>
          <w:szCs w:val="24"/>
        </w:rPr>
        <w:t xml:space="preserve">. Many biologically important molecules are heterocyclic.</w:t>
      </w:r>
      <w:r>
        <w:rPr>
          <w:b/>
          <w:color w:val="000000"/>
          <w:sz w:val="24"/>
          <w:szCs w:val="24"/>
        </w:rPr>
        <w:t xml:space="preserve">DNA</w:t>
      </w:r>
      <w:r>
        <w:rPr>
          <w:color w:val="000000"/>
          <w:sz w:val="24"/>
          <w:szCs w:val="24"/>
        </w:rPr>
        <w:t xml:space="preserve"> nucleotide bases, for example, are heterocyclic molecules. Also, the development of heterocyclic antidepressants, namely Prozac, have contributed greatly to the treatment of disease.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003266">
    <w:multiLevelType w:val="hybridMultilevel"/>
    <w:lvl w:ilvl="0" w:tplc="445081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8003266">
    <w:abstractNumId w:val="980032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240965588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