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Ferdinand Carré Encyclopedia Article</w:t>
      </w:r>
    </w:p>
    <w:p>
      <w:pPr>
        <w:keepNext w:val="on"/>
        <w:widowControl w:val="on"/>
        <w:pBdr/>
        <w:spacing w:before="299" w:after="299" w:line="240" w:lineRule="auto"/>
        <w:ind w:left="0" w:right="0"/>
        <w:jc w:val="left"/>
        <w:outlineLvl w:val="1"/>
      </w:pPr>
      <w:r>
        <w:rPr>
          <w:b/>
          <w:color w:val="000000"/>
          <w:sz w:val="36"/>
          <w:szCs w:val="36"/>
        </w:rPr>
        <w:t xml:space="preserve">Ferdinand Carré</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05791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Ferdinand Carré</w:t>
      </w:r>
    </w:p>
    <w:p>
      <w:pPr>
        <w:widowControl w:val="on"/>
        <w:pBdr/>
        <w:spacing w:before="240" w:after="240" w:line="240" w:lineRule="auto"/>
        <w:ind w:left="0" w:right="0"/>
        <w:jc w:val="left"/>
      </w:pPr>
      <w:r>
        <w:rPr>
          <w:b/>
          <w:color w:val="000000"/>
          <w:sz w:val="24"/>
          <w:szCs w:val="24"/>
        </w:rPr>
        <w:t xml:space="preserve">1824-1894</w:t>
      </w:r>
    </w:p>
    <w:p>
      <w:pPr>
        <w:widowControl w:val="on"/>
        <w:pBdr/>
        <w:spacing w:before="240" w:after="240" w:line="240" w:lineRule="auto"/>
        <w:ind w:left="0" w:right="0"/>
        <w:jc w:val="left"/>
      </w:pPr>
      <w:r>
        <w:rPr>
          <w:color w:val="000000"/>
          <w:sz w:val="24"/>
          <w:szCs w:val="24"/>
        </w:rPr>
        <w:t xml:space="preserve">French engineer who invented the first refrigeration machine. In 1859 he received a French patent for an aqueous ammonia absorption system for making ice. His invention remained popular until the early 1900s, when it was replaced by refrigeration systems that use the liquid vapor compression cycle. Carré also conducted research in the field of electricity. He invented an electric light regulator and the Carré machine, a mechanism for producing high voltages.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15238">
    <w:multiLevelType w:val="hybridMultilevel"/>
    <w:lvl w:ilvl="0" w:tplc="20267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15238">
    <w:abstractNumId w:val="916152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3391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